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MongoDB</w:t>
      </w:r>
    </w:p>
    <w:p>
      <w:r>
        <w:t>Namestitev in osnove dokumentne podatkovne baze</w:t>
      </w:r>
    </w:p>
    <w:p>
      <w:r>
        <w:t>Laboratorijske vaje • študijsko leto 2026/2027</w:t>
      </w:r>
    </w:p>
    <w:p>
      <w:r>
        <w:t>Navodila za namestitev MongoDB 8.0 Community Edition in uporabo dokumentne podatkovne baze. Primeri uporabljajo zbirke Colnarna/Jadralec.</w:t>
      </w:r>
    </w:p>
    <w:p>
      <w:pPr>
        <w:pStyle w:val="Heading1"/>
      </w:pPr>
      <w:r>
        <w:t>DEL A — NAMESTITEV MONGODB 8.0</w:t>
      </w:r>
    </w:p>
    <w:p>
      <w:pPr>
        <w:pStyle w:val="Heading1"/>
      </w:pPr>
      <w:r>
        <w:t>1. Komponente in zahteve</w:t>
      </w:r>
    </w:p>
    <w:p>
      <w:r>
        <w:t>Namestimo tri komponente: MongoDB Community Server (strežnik), MongoDB Compass (grafični odjemalec) in MongoDB Shell – mongosh (ukazna lupina). Stara datoteka mongo.exe ni več priporočeni odjemalec. Za laboratorij uporabimo medsebojno združljive, podprte izdaje; spodnja navodila izhajajo iz uradne dokumentacije za stabilno serijo MongoDB 8.0. Pred izvedbo vaj preverite podporo izbranega Windows sistema in aktualno izdajo na povezavah.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Komponenta</w:t>
            </w:r>
          </w:p>
        </w:tc>
        <w:tc>
          <w:tcPr>
            <w:tcW w:type="dxa" w:w="4320"/>
          </w:tcPr>
          <w:p>
            <w:r>
              <w:t>Uradni prenos</w:t>
            </w:r>
          </w:p>
        </w:tc>
      </w:tr>
      <w:tr>
        <w:tc>
          <w:tcPr>
            <w:tcW w:type="dxa" w:w="4320"/>
          </w:tcPr>
          <w:p>
            <w:r>
              <w:t>Server</w:t>
            </w:r>
          </w:p>
        </w:tc>
        <w:tc>
          <w:tcPr>
            <w:tcW w:type="dxa" w:w="4320"/>
          </w:tcPr>
          <w:p>
            <w:r>
              <w:t>https://www.mongodb.com/try/download/community</w:t>
            </w:r>
          </w:p>
        </w:tc>
      </w:tr>
      <w:tr>
        <w:tc>
          <w:tcPr>
            <w:tcW w:type="dxa" w:w="4320"/>
          </w:tcPr>
          <w:p>
            <w:r>
              <w:t>Compass</w:t>
            </w:r>
          </w:p>
        </w:tc>
        <w:tc>
          <w:tcPr>
            <w:tcW w:type="dxa" w:w="4320"/>
          </w:tcPr>
          <w:p>
            <w:r>
              <w:t>https://www.mongodb.com/try/download/compass</w:t>
            </w:r>
          </w:p>
        </w:tc>
      </w:tr>
      <w:tr>
        <w:tc>
          <w:tcPr>
            <w:tcW w:type="dxa" w:w="4320"/>
          </w:tcPr>
          <w:p>
            <w:r>
              <w:t>mongosh</w:t>
            </w:r>
          </w:p>
        </w:tc>
        <w:tc>
          <w:tcPr>
            <w:tcW w:type="dxa" w:w="4320"/>
          </w:tcPr>
          <w:p>
            <w:r>
              <w:t>https://www.mongodb.com/try/download/shell</w:t>
            </w:r>
          </w:p>
        </w:tc>
      </w:tr>
      <w:tr>
        <w:tc>
          <w:tcPr>
            <w:tcW w:type="dxa" w:w="4320"/>
          </w:tcPr>
          <w:p>
            <w:r>
              <w:t>Navodila za Windows 8.0</w:t>
            </w:r>
          </w:p>
        </w:tc>
        <w:tc>
          <w:tcPr>
            <w:tcW w:type="dxa" w:w="4320"/>
          </w:tcPr>
          <w:p>
            <w:r>
              <w:t>https://www.mongodb.com/docs/v8.0/tutorial/install-mongodb-on-windows/</w:t>
            </w:r>
          </w:p>
        </w:tc>
      </w:tr>
    </w:tbl>
    <w:p>
      <w:r>
        <w:t>Podprti sistemi: Windows 11 (64-bitni), macOS 14 ali novejši (Intel / Apple Silicon) ter podprte distribucije Linuxa, npr. Ubuntu 22.04 ali 24.04 LTS. Za Windows 10 MongoDB Server 8.0 nima uradne podpore.</w:t>
      </w:r>
    </w:p>
    <w:p>
      <w:pPr/>
      <w:r>
        <w:t xml:space="preserve">Prenos strežnika (Windows MSI): </w:t>
      </w:r>
      <w:hyperlink r:id="rId17">
        <w:r>
          <w:rPr>
            <w:color w:val="1260A5"/>
            <w:u w:val="single"/>
          </w:rPr>
          <w:t>https://www.mongodb.com/try/download/community</w:t>
        </w:r>
      </w:hyperlink>
    </w:p>
    <w:p>
      <w:pPr>
        <w:pStyle w:val="Heading1"/>
      </w:pPr>
      <w:r>
        <w:t>2. Namestitev na Windows 11</w:t>
      </w:r>
    </w:p>
    <w:p>
      <w:r>
        <w:t>• Odprite povezavo za Community Server, izberite Windows, paket MSI in prenesite namestitveno datoteko.</w:t>
      </w:r>
    </w:p>
    <w:p>
      <w:r>
        <w:t>• Zaženite namestitveni čarovnik z dovoljenjem skrbnika in izberite Complete.</w:t>
      </w:r>
    </w:p>
    <w:p>
      <w:r>
        <w:t>• Označite Install MongoD as a Service. Za preprosto lokalno učno namestitev uporabite Run service as Network Service user (privzeto).</w:t>
      </w:r>
    </w:p>
    <w:p>
      <w:r>
        <w:t>• Pustite predlagane poti za podatke in dnevnik ali izberite lastni poti, npr. C:\MongoDB\DB in C:\MongoDB\Log. Namestitveni program lahko mapi ustvari in nastavi pravice.</w:t>
      </w:r>
    </w:p>
    <w:p>
      <w:r>
        <w:t>• Po potrebi označite namestitev Compassa. Zaključite namestitev in preverite, da storitev MongoDB deluje.</w:t>
      </w:r>
    </w:p>
    <w:p>
      <w:pPr>
        <w:pStyle w:val="Caption"/>
      </w:pPr>
      <w:r>
        <w:t>Slika 1: Komponente lokalnega okolja MongoDB (shema).</w:t>
      </w:r>
    </w:p>
    <w:p>
      <w:pPr/>
      <w:r/>
      <w:r>
        <w:drawing>
          <wp:inline xmlns:a="http://schemas.openxmlformats.org/drawingml/2006/main" xmlns:pic="http://schemas.openxmlformats.org/drawingml/2006/picture">
            <wp:extent cx="5166360" cy="22551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go_install_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255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Slika 2: Nastavitve lokalne storitve MongoDB (shema).</w:t>
      </w:r>
    </w:p>
    <w:p>
      <w:pPr/>
      <w:r/>
      <w:r>
        <w:drawing>
          <wp:inline xmlns:a="http://schemas.openxmlformats.org/drawingml/2006/main" xmlns:pic="http://schemas.openxmlformats.org/drawingml/2006/picture">
            <wp:extent cx="5166360" cy="22551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go_service_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255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3. Preverjanje storitve v Windows</w:t>
      </w:r>
    </w:p>
    <w:p>
      <w:r>
        <w:t>Odprite Services (services.msc) in poiščite MongoDB. V ukazni vrstici s skrbniškimi pravicami lahko uporabite: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sc query MongoDB</w:t>
        <w:br/>
      </w:r>
      <w:r>
        <w:rPr>
          <w:rFonts w:ascii="Consolas" w:hAnsi="Consolas"/>
          <w:color w:val="22414A"/>
          <w:sz w:val="17"/>
        </w:rPr>
        <w:t>net start MongoDB</w:t>
        <w:br/>
      </w:r>
    </w:p>
    <w:p>
      <w:r>
        <w:t>Ukaz net start uporabite le, kadar storitev ne teče. Če namestitev ne uspe, preverite pravice do map in konfiguracijo mongod.cfg v mapi bin strežnika. Ime storitve se lahko razlikuje, če ste ga med namestitvijo spremenili.</w:t>
      </w:r>
    </w:p>
    <w:p>
      <w:pPr/>
      <w:r>
        <w:t xml:space="preserve">Uradna navodila za Windows: </w:t>
      </w:r>
      <w:hyperlink r:id="rId18">
        <w:r>
          <w:rPr>
            <w:color w:val="1260A5"/>
            <w:u w:val="single"/>
          </w:rPr>
          <w:t>https://www.mongodb.com/docs/v8.0/tutorial/install-mongodb-on-windows/</w:t>
        </w:r>
      </w:hyperlink>
    </w:p>
    <w:p>
      <w:pPr>
        <w:pStyle w:val="Heading1"/>
      </w:pPr>
      <w:r>
        <w:t>4. Mongosh in Compass v Windows</w:t>
      </w:r>
    </w:p>
    <w:p>
      <w:r>
        <w:t>Mongosh prenesite in namestite posebej – MSI za MongoDB Server ga ne vsebuje. Compass lahko namestite samostojno, če ni bil nameščen skupaj s strežnikom. Po namestitvi odprite novo CMD ali PowerShell okno: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mongosh --version</w:t>
        <w:br/>
      </w:r>
      <w:r>
        <w:rPr>
          <w:rFonts w:ascii="Consolas" w:hAnsi="Consolas"/>
          <w:color w:val="22414A"/>
          <w:sz w:val="17"/>
        </w:rPr>
        <w:t>mongosh "mongodb://127.0.0.1:27017"</w:t>
        <w:br/>
      </w:r>
    </w:p>
    <w:p>
      <w:r>
        <w:t>Uspešna povezava odpre ukazni poziv mongosh. Če sistem ukaza ne pozna, preverite PATH ali ponovno odprite terminal. Če povezava ni mogoča, preverite storitev in vrata 27017.</w:t>
      </w:r>
    </w:p>
    <w:p>
      <w:pPr>
        <w:pStyle w:val="Caption"/>
      </w:pPr>
      <w:r>
        <w:t>Slika 3: Povezava odjemalcev na lokalni strežnik (shema).</w:t>
      </w:r>
    </w:p>
    <w:p>
      <w:pPr/>
      <w:r/>
      <w:r>
        <w:drawing>
          <wp:inline xmlns:a="http://schemas.openxmlformats.org/drawingml/2006/main" xmlns:pic="http://schemas.openxmlformats.org/drawingml/2006/picture">
            <wp:extent cx="5166360" cy="22551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go_connect_flo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255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5. Namestitev na macOS (Intel in Apple Silicon)</w:t>
      </w:r>
    </w:p>
    <w:p>
      <w:pPr/>
      <w:r>
        <w:t xml:space="preserve">Podprt je macOS 14 ali novejši. Odprite Terminal. Namestitev poteka s paketnim upravljalnikom Homebrew. Navodila: </w:t>
      </w:r>
      <w:hyperlink r:id="rId19">
        <w:r>
          <w:rPr>
            <w:color w:val="1260A5"/>
            <w:u w:val="single"/>
          </w:rPr>
          <w:t>https://www.mongodb.com/docs/v8.0/tutorial/install-mongodb-on-os-x/</w:t>
        </w:r>
      </w:hyperlink>
    </w:p>
    <w:p>
      <w:pPr/>
      <w:r>
        <w:t xml:space="preserve">Če Homebrew še ni nameščen, sledite </w:t>
      </w:r>
      <w:hyperlink r:id="rId20">
        <w:r>
          <w:rPr>
            <w:color w:val="1260A5"/>
            <w:u w:val="single"/>
          </w:rPr>
          <w:t>https://brew.sh/</w:t>
        </w:r>
      </w:hyperlink>
      <w:r>
        <w:t xml:space="preserve"> ; če je potrebno, najprej namestite orodja Xcode: xcode-select --install</w:t>
      </w:r>
    </w:p>
    <w:p>
      <w:pPr/>
      <w:r>
        <w:rPr>
          <w:rFonts w:ascii="Consolas" w:hAnsi="Consolas"/>
          <w:sz w:val="15"/>
        </w:rPr>
        <w:t>brew tap mongodb/brew</w:t>
        <w:br/>
        <w:t>brew update</w:t>
        <w:br/>
        <w:t>brew install mongodb-community@8.0</w:t>
        <w:br/>
        <w:t>brew services start mongodb-community@8.0</w:t>
        <w:br/>
        <w:t>mongosh "mongodb://127.0.0.1:27017"</w:t>
      </w:r>
    </w:p>
    <w:p>
      <w:pPr/>
      <w:r>
        <w:t xml:space="preserve">Namestitev s Homebrew vsebuje tudi mongosh in Database Tools. Compass prenesite posebej na </w:t>
      </w:r>
      <w:hyperlink r:id="rId21">
        <w:r>
          <w:rPr>
            <w:color w:val="1260A5"/>
            <w:u w:val="single"/>
          </w:rPr>
          <w:t>https://www.mongodb.com/try/download/compass</w:t>
        </w:r>
      </w:hyperlink>
      <w:r>
        <w:t xml:space="preserve"> (izberite macOS in arhitekturo procesorja).</w:t>
      </w:r>
    </w:p>
    <w:p>
      <w:pPr/>
      <w:r>
        <w:t>Za ustavitev storitve: brew services stop mongodb-community@8.0</w:t>
      </w:r>
    </w:p>
    <w:p>
      <w:pPr>
        <w:pStyle w:val="Heading1"/>
      </w:pPr>
      <w:r>
        <w:t>6. Namestitev na Linux (primer Ubuntu 24.04/22.04 LTS)</w:t>
      </w:r>
    </w:p>
    <w:p>
      <w:pPr/>
      <w:r>
        <w:t xml:space="preserve">Postopek velja za Ubuntu 24.04 LTS (noble) ali 22.04 LTS (jammy); za druge distribucije uporabite uradna navodila. Povezava: </w:t>
      </w:r>
      <w:hyperlink r:id="rId22">
        <w:r>
          <w:rPr>
            <w:color w:val="1260A5"/>
            <w:u w:val="single"/>
          </w:rPr>
          <w:t>https://www.mongodb.com/docs/v8.0/tutorial/install-mongodb-on-ubuntu/</w:t>
        </w:r>
      </w:hyperlink>
    </w:p>
    <w:p>
      <w:pPr/>
      <w:r>
        <w:t>V Terminalu izvedite naslednje ukaze. Za Ubuntu 22.04 v vrstici z repozitorijem zamenjajte noble z jammy.</w:t>
      </w:r>
    </w:p>
    <w:p>
      <w:pPr/>
      <w:r>
        <w:rPr>
          <w:rFonts w:ascii="Consolas" w:hAnsi="Consolas"/>
          <w:sz w:val="15"/>
        </w:rPr>
        <w:t>sudo apt-get update</w:t>
        <w:br/>
        <w:t>sudo apt-get install -y gnupg curl</w:t>
        <w:br/>
        <w:t>curl -fsSL https://pgp.mongodb.com/server-8.0.asc | sudo gpg --dearmor -o /usr/share/keyrings/mongodb-server-8.0.gpg</w:t>
        <w:br/>
        <w:t>echo "deb [ arch=amd64,arm64 signed-by=/usr/share/keyrings/mongodb-server-8.0.gpg ] https://repo.mongodb.org/apt/ubuntu noble/mongodb-org/8.0 multiverse" | sudo tee /etc/apt/sources.list.d/mongodb-org-8.0.list</w:t>
        <w:br/>
        <w:t>sudo apt-get update</w:t>
        <w:br/>
        <w:t>sudo apt-get install -y mongodb-org</w:t>
        <w:br/>
        <w:t>sudo systemctl start mongod</w:t>
        <w:br/>
        <w:t>sudo systemctl enable mongod</w:t>
        <w:br/>
        <w:t>sudo systemctl status mongod</w:t>
        <w:br/>
        <w:t>mongosh "mongodb://127.0.0.1:27017"</w:t>
      </w:r>
    </w:p>
    <w:p>
      <w:pPr/>
      <w:r>
        <w:t xml:space="preserve">Compass za Linux: </w:t>
      </w:r>
      <w:hyperlink r:id="rId21">
        <w:r>
          <w:rPr>
            <w:color w:val="1260A5"/>
            <w:u w:val="single"/>
          </w:rPr>
          <w:t>https://www.mongodb.com/try/download/compass</w:t>
        </w:r>
      </w:hyperlink>
      <w:r>
        <w:t xml:space="preserve"> ; izberite ustrezen paket .deb ali .rpm. Če uporabljate drugo distribucijo, upoštevajte njen uradni postopek namestitve.</w:t>
      </w:r>
    </w:p>
    <w:p>
      <w:pPr/>
      <w:r>
        <w:t>POMEMBNO: na Windows strežnik in lupino mongosh namestimo ločeno; pri opisanih namestitvah macOS/Ubuntu je mongosh vključen.</w:t>
      </w:r>
    </w:p>
    <w:p>
      <w:pPr/>
      <w:r>
        <w:t xml:space="preserve">Prenos mongosh (Windows): </w:t>
      </w:r>
      <w:hyperlink r:id="rId23">
        <w:r>
          <w:rPr>
            <w:color w:val="1260A5"/>
            <w:u w:val="single"/>
          </w:rPr>
          <w:t>https://www.mongodb.com/try/download/shell</w:t>
        </w:r>
      </w:hyperlink>
      <w:r>
        <w:t xml:space="preserve"> ; prenos Compass (Windows): </w:t>
      </w:r>
      <w:hyperlink r:id="rId21">
        <w:r>
          <w:rPr>
            <w:color w:val="1260A5"/>
            <w:u w:val="single"/>
          </w:rPr>
          <w:t>https://www.mongodb.com/try/download/compass</w:t>
        </w:r>
      </w:hyperlink>
    </w:p>
    <w:p>
      <w:pPr>
        <w:pStyle w:val="Heading1"/>
      </w:pPr>
      <w:r>
        <w:t>7. Preverjanje namestitve (vsi sistemi)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db.version()</w:t>
        <w:br/>
      </w:r>
      <w:r>
        <w:rPr>
          <w:rFonts w:ascii="Consolas" w:hAnsi="Consolas"/>
          <w:color w:val="22414A"/>
          <w:sz w:val="17"/>
        </w:rPr>
        <w:t>show dbs</w:t>
        <w:br/>
      </w:r>
      <w:r>
        <w:rPr>
          <w:rFonts w:ascii="Consolas" w:hAnsi="Consolas"/>
          <w:color w:val="22414A"/>
          <w:sz w:val="17"/>
        </w:rPr>
        <w:t>use vaja</w:t>
        <w:br/>
      </w:r>
      <w:r>
        <w:rPr>
          <w:rFonts w:ascii="Consolas" w:hAnsi="Consolas"/>
          <w:color w:val="22414A"/>
          <w:sz w:val="17"/>
        </w:rPr>
        <w:t>db.test.insertOne({ime: "Test"})</w:t>
        <w:br/>
      </w:r>
      <w:r>
        <w:rPr>
          <w:rFonts w:ascii="Consolas" w:hAnsi="Consolas"/>
          <w:color w:val="22414A"/>
          <w:sz w:val="17"/>
        </w:rPr>
        <w:t>show collections</w:t>
        <w:br/>
      </w:r>
      <w:r>
        <w:rPr>
          <w:rFonts w:ascii="Consolas" w:hAnsi="Consolas"/>
          <w:color w:val="22414A"/>
          <w:sz w:val="17"/>
        </w:rPr>
        <w:t>db.test.find()</w:t>
        <w:br/>
      </w:r>
    </w:p>
    <w:p>
      <w:r>
        <w:t>Ukaz use vaja preklopi trenutno bazo. Dejanski zapis baze nastane šele ob prvem zapisu podatkov. show dbs pokaže podatkovne baze; show collections pokaže zbirke znotraj trenutno izbrane baze. Velike in male črke so pomembne.</w:t>
      </w:r>
    </w:p>
    <w:p>
      <w:pPr>
        <w:pStyle w:val="Heading1"/>
      </w:pPr>
      <w:r>
        <w:t>8. Težave pri namestitvi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Težava</w:t>
            </w:r>
          </w:p>
        </w:tc>
        <w:tc>
          <w:tcPr>
            <w:tcW w:type="dxa" w:w="4320"/>
          </w:tcPr>
          <w:p>
            <w:r>
              <w:t>Kaj preveriti</w:t>
            </w:r>
          </w:p>
        </w:tc>
      </w:tr>
      <w:tr>
        <w:tc>
          <w:tcPr>
            <w:tcW w:type="dxa" w:w="4320"/>
          </w:tcPr>
          <w:p>
            <w:r>
              <w:t>mongosh ni prepoznan</w:t>
            </w:r>
          </w:p>
        </w:tc>
        <w:tc>
          <w:tcPr>
            <w:tcW w:type="dxa" w:w="4320"/>
          </w:tcPr>
          <w:p>
            <w:r>
              <w:t>Namestitev mongosh, PATH, nov terminal</w:t>
            </w:r>
          </w:p>
        </w:tc>
      </w:tr>
      <w:tr>
        <w:tc>
          <w:tcPr>
            <w:tcW w:type="dxa" w:w="4320"/>
          </w:tcPr>
          <w:p>
            <w:r>
              <w:t>ECONNREFUSED 127.0.0.1:27017</w:t>
            </w:r>
          </w:p>
        </w:tc>
        <w:tc>
          <w:tcPr>
            <w:tcW w:type="dxa" w:w="4320"/>
          </w:tcPr>
          <w:p>
            <w:r>
              <w:t>Ali teče storitev MongoDB; vrata in bindIp</w:t>
            </w:r>
          </w:p>
        </w:tc>
      </w:tr>
      <w:tr>
        <w:tc>
          <w:tcPr>
            <w:tcW w:type="dxa" w:w="4320"/>
          </w:tcPr>
          <w:p>
            <w:r>
              <w:t>Storitev se ne zažene</w:t>
            </w:r>
          </w:p>
        </w:tc>
        <w:tc>
          <w:tcPr>
            <w:tcW w:type="dxa" w:w="4320"/>
          </w:tcPr>
          <w:p>
            <w:r>
              <w:t>Dnevnik mongod.log, konfiguracija mongod.cfg, pravice do data/log</w:t>
            </w:r>
          </w:p>
        </w:tc>
      </w:tr>
      <w:tr>
        <w:tc>
          <w:tcPr>
            <w:tcW w:type="dxa" w:w="4320"/>
          </w:tcPr>
          <w:p>
            <w:r>
              <w:t>Compass se ne poveže</w:t>
            </w:r>
          </w:p>
        </w:tc>
        <w:tc>
          <w:tcPr>
            <w:tcW w:type="dxa" w:w="4320"/>
          </w:tcPr>
          <w:p>
            <w:r>
              <w:t>Povezava mongodb://localhost:27017, status strežnika</w:t>
            </w:r>
          </w:p>
        </w:tc>
      </w:tr>
      <w:tr>
        <w:tc>
          <w:tcPr>
            <w:tcW w:type="dxa" w:w="4320"/>
          </w:tcPr>
          <w:p>
            <w:r>
              <w:t>Namestitev na starejšem OS</w:t>
            </w:r>
          </w:p>
        </w:tc>
        <w:tc>
          <w:tcPr>
            <w:tcW w:type="dxa" w:w="4320"/>
          </w:tcPr>
          <w:p>
            <w:r>
              <w:t>Sistemske zahteve izbrane različice – uporabite podprt sistem</w:t>
            </w:r>
          </w:p>
        </w:tc>
      </w:tr>
    </w:tbl>
    <w:p>
      <w:r>
        <w:t>Varnost: lokalni učni strežnik naj ostane vezan na localhost. Brez ustrezne avtentikacije in omejitev dostopa ga ne izpostavljajte javnemu omrežju.</w:t>
      </w:r>
    </w:p>
    <w:p>
      <w:r>
        <w:br w:type="page"/>
      </w:r>
    </w:p>
    <w:p>
      <w:pPr>
        <w:pStyle w:val="Heading1"/>
      </w:pPr>
      <w:r>
        <w:t>DEL A2 — MONGODB ATLAS: DELO V OBLAKU</w:t>
      </w:r>
    </w:p>
    <w:p>
      <w:r>
        <w:t>Ta način je alternativa lokalni namestitvi strežnika. Deluje na Windows, macOS in Linux. Za delo v spletnem vmesniku potrebujemo le brskalnik in internetno povezavo. Za izvajanje ukazov v lupini potrebujemo mongosh, ne pa lokalnega MongoDB Serverja.</w:t>
      </w:r>
    </w:p>
    <w:p>
      <w:pPr>
        <w:pStyle w:val="Heading2"/>
      </w:pPr>
      <w:r>
        <w:t>A2.1 Registracija in brezplačna gruča</w:t>
      </w:r>
    </w:p>
    <w:p>
      <w:r>
        <w:t xml:space="preserve">Registracija:  </w:t>
      </w:r>
      <w:r>
        <w:rPr>
          <w:color w:val="005899"/>
        </w:rPr>
        <w:t>https://www.mongodb.com/cloud/atlas/register</w:t>
      </w:r>
    </w:p>
    <w:p>
      <w:r>
        <w:t>1. Ustvarimo račun in projekt (na primer FRI-MongoDB).</w:t>
      </w:r>
    </w:p>
    <w:p>
      <w:r>
        <w:t>2. Izberemo možnost Free in ponudnika ter regijo, ki ju ponudi Atlas. Preverimo, da je načrt označen kot brezplačen, preden potrdimo ustvarjanje.</w:t>
      </w:r>
    </w:p>
    <w:p>
      <w:r>
        <w:t>3. Gručo lahko poimenujemo FRICluster. Počakamo, da Atlas konča pripravo.</w:t>
      </w:r>
    </w:p>
    <w:p>
      <w:r>
        <w:t>4. Ustvarimo uporabnika podatkovne baze in shranimo uporabniško ime ter močno geslo. Račun Atlas in uporabnik podatkovne baze nista isto.</w:t>
      </w:r>
    </w:p>
    <w:p>
      <w:r>
        <w:t>5. V Network Access dodamo trenutni javni IP-naslov računalnika (Add My Current IP Address). Če se omrežje spremeni, bo morda treba naslov ponovno dodati. Ne omogočamo dostopa z vseh naslovov (0.0.0.0/0), razen če je to res nujno in primerno zaščiteno.</w:t>
      </w:r>
    </w:p>
    <w:p>
      <w:r>
        <w:t xml:space="preserve">Uradna navodila:  </w:t>
      </w:r>
      <w:r>
        <w:rPr>
          <w:color w:val="005899"/>
        </w:rPr>
        <w:t>https://www.mongodb.com/docs/atlas/tutorial/deploy-free-tier-cluster/</w:t>
      </w:r>
    </w:p>
    <w:p>
      <w:pPr>
        <w:pStyle w:val="Heading2"/>
      </w:pPr>
      <w:r>
        <w:t>A2.2 Prvi dokument samo v brskalniku</w:t>
      </w:r>
    </w:p>
    <w:p>
      <w:r>
        <w:t>1. Odpremo Data Explorer, izberemo svojo gručo in ustvarimo podatkovno bazo Colnarna ter zbirko jadralec.</w:t>
      </w:r>
    </w:p>
    <w:p>
      <w:r>
        <w:t>2. Kliknemo Insert Document. V urejevalniku JSON ali Shell Syntax vstavimo primer (glede na izbrani način vnosa):</w:t>
      </w:r>
    </w:p>
    <w:p>
      <w:pPr>
        <w:ind w:left="346"/>
      </w:pPr>
      <w:r>
        <w:rPr>
          <w:rFonts w:ascii="Consolas" w:hAnsi="Consolas"/>
          <w:sz w:val="18"/>
        </w:rPr>
        <w:t>{"jid": 64, "ime": "Henrik", "rating": 7, "starost": 35}</w:t>
        <w:br/>
      </w:r>
    </w:p>
    <w:p>
      <w:r>
        <w:t>3. V pogledu dokumentov preverimo zapis. Iskalni filter lahko nastavimo na {"ime": "Henrik"}. V Data Explorerju lahko dokument tudi uredimo ali izbrišemo.</w:t>
      </w:r>
    </w:p>
    <w:p>
      <w:r>
        <w:t xml:space="preserve">Upravljanje dokumentov:  </w:t>
      </w:r>
      <w:r>
        <w:rPr>
          <w:color w:val="005899"/>
        </w:rPr>
        <w:t>https://www.mongodb.com/docs/atlas/atlas-ui/documents/</w:t>
      </w:r>
    </w:p>
    <w:p>
      <w:pPr>
        <w:pStyle w:val="Heading2"/>
      </w:pPr>
      <w:r>
        <w:t>A2.3 Povezava z mongosh (Windows, macOS, Linux)</w:t>
      </w:r>
    </w:p>
    <w:p>
      <w:r>
        <w:t>Če želimo izvajati iste ukaze kot v delu B, lokalno namestimo samo MongoDB Shell (mongosh).</w:t>
      </w:r>
    </w:p>
    <w:p>
      <w:r>
        <w:t xml:space="preserve">Prenos lupine:  </w:t>
      </w:r>
      <w:r>
        <w:rPr>
          <w:color w:val="005899"/>
        </w:rPr>
        <w:t>https://www.mongodb.com/try/download/shell</w:t>
      </w:r>
    </w:p>
    <w:p>
      <w:r>
        <w:t>1. V Atlasu odpremo Clusters → Connect → Shell in izberemo način povezave mongosh.</w:t>
      </w:r>
    </w:p>
    <w:p>
      <w:r>
        <w:t>2. Kopiramo ukaz, ki ga izpiše Atlas. Podoben je spodnjemu primeru; dejansko ime gruče in uporabnika dobimo v Atlasu:</w:t>
      </w:r>
    </w:p>
    <w:p>
      <w:pPr>
        <w:ind w:left="346"/>
      </w:pPr>
      <w:r>
        <w:rPr>
          <w:rFonts w:ascii="Consolas" w:hAnsi="Consolas"/>
          <w:sz w:val="18"/>
        </w:rPr>
        <w:t>mongosh "mongodb+srv://FRICluster.xxxxx.mongodb.net/" --username STUDENT</w:t>
        <w:br/>
      </w:r>
    </w:p>
    <w:p>
      <w:r>
        <w:t>3. Ob pozivu vnesemo geslo uporabnika podatkovne baze. Gesla ne dodajamo v dokument ali posnetke zaslona.</w:t>
      </w:r>
    </w:p>
    <w:p>
      <w:r>
        <w:t>4. Po uspešni povezavi izvedemo:</w:t>
      </w:r>
    </w:p>
    <w:p>
      <w:pPr>
        <w:ind w:left="346"/>
      </w:pPr>
      <w:r>
        <w:rPr>
          <w:rFonts w:ascii="Consolas" w:hAnsi="Consolas"/>
          <w:sz w:val="18"/>
        </w:rPr>
        <w:t>use Colnarna</w:t>
        <w:br/>
      </w:r>
      <w:r>
        <w:rPr>
          <w:rFonts w:ascii="Consolas" w:hAnsi="Consolas"/>
          <w:sz w:val="18"/>
        </w:rPr>
        <w:t>show collections</w:t>
        <w:br/>
      </w:r>
      <w:r>
        <w:rPr>
          <w:rFonts w:ascii="Consolas" w:hAnsi="Consolas"/>
          <w:sz w:val="18"/>
        </w:rPr>
        <w:t>db.jadralec.find({ime: "Henrik"})</w:t>
        <w:br/>
      </w:r>
      <w:r>
        <w:rPr>
          <w:rFonts w:ascii="Consolas" w:hAnsi="Consolas"/>
          <w:sz w:val="18"/>
        </w:rPr>
        <w:t>db.jadralec.updateOne({jid: 64}, {$inc: {starost: 1}})</w:t>
        <w:br/>
      </w:r>
    </w:p>
    <w:p>
      <w:r>
        <w:t>Ukazi v delu B veljajo za lokalno namestitev in za Atlas. Razlika je predvsem povezovalni naslov; namesto localhost uporabljamo naslov gruče v Atlasu.</w:t>
      </w:r>
    </w:p>
    <w:p>
      <w:r>
        <w:t xml:space="preserve">Uradna navodila za povezavo:  </w:t>
      </w:r>
      <w:r>
        <w:rPr>
          <w:color w:val="005899"/>
        </w:rPr>
        <w:t>https://www.mongodb.com/docs/atlas/mongo-shell-connection/</w:t>
      </w:r>
    </w:p>
    <w:p>
      <w:pPr>
        <w:pStyle w:val="Heading2"/>
      </w:pPr>
      <w:r>
        <w:t>A2.4 Povezava s Compass in Pythonom (izbirno)</w:t>
      </w:r>
    </w:p>
    <w:p>
      <w:r>
        <w:t>Compass: v Atlasu izberemo Connect → Compass, kopiramo niz mongodb+srv://… in ga vnesemo v Compass. Ne uporabljamo povezave mongodb://localhost:27017/, saj ta velja za lokalni strežnik.</w:t>
      </w:r>
    </w:p>
    <w:p>
      <w:r>
        <w:t>Python: namestimo Python in PyMongo (python -m pip install pymongo); povezovalni niz pridobimo prek Connect → Drivers. Geslo naj bo v spremenljivki okolja oziroma varno shranjeno, ne v deljenem programu.</w:t>
      </w:r>
    </w:p>
    <w:p>
      <w:pPr>
        <w:pStyle w:val="Heading2"/>
      </w:pPr>
      <w:r>
        <w:t>A2.5 Omejitve in reševanje težav</w:t>
      </w:r>
    </w:p>
    <w:p>
      <w:r>
        <w:t>Atlas zahteva internetno povezavo. Brezplačna gruča ima omejitve zmogljivosti, prostora in funkcionalnosti; za običajne študijske naloge z manjšimi zbirkami zadostuje. Če povezava ne deluje, preverimo IP Access List, ime/geslo uporabnika, stanje gruče in omrežne omejitve (npr. DNS, požarni zid).</w:t>
      </w:r>
    </w:p>
    <w:p>
      <w:r>
        <w:t>Za laboratorijske vaje izberemo eno možnost: (A) lokalni Server + mongosh/Compass ali (B) Atlas + mongosh/Compass. Lokalni MongoDB Server pri možnosti B ni potreben.</w:t>
      </w:r>
    </w:p>
    <w:p>
      <w:pPr>
        <w:pStyle w:val="Heading1"/>
      </w:pPr>
      <w:r>
        <w:t>DEL B — DELO S PODATKOVNO BAZO</w:t>
      </w:r>
    </w:p>
    <w:p>
      <w:pPr>
        <w:pStyle w:val="Heading1"/>
      </w:pPr>
      <w:r>
        <w:t>9. Pojmi: SQL in dokumentna baza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Relacijska baza</w:t>
            </w:r>
          </w:p>
        </w:tc>
        <w:tc>
          <w:tcPr>
            <w:tcW w:type="dxa" w:w="4320"/>
          </w:tcPr>
          <w:p>
            <w:r>
              <w:t>MongoDB</w:t>
            </w:r>
          </w:p>
        </w:tc>
      </w:tr>
      <w:tr>
        <w:tc>
          <w:tcPr>
            <w:tcW w:type="dxa" w:w="4320"/>
          </w:tcPr>
          <w:p>
            <w:r>
              <w:t>database</w:t>
            </w:r>
          </w:p>
        </w:tc>
        <w:tc>
          <w:tcPr>
            <w:tcW w:type="dxa" w:w="4320"/>
          </w:tcPr>
          <w:p>
            <w:r>
              <w:t>database (podatkovna baza)</w:t>
            </w:r>
          </w:p>
        </w:tc>
      </w:tr>
      <w:tr>
        <w:tc>
          <w:tcPr>
            <w:tcW w:type="dxa" w:w="4320"/>
          </w:tcPr>
          <w:p>
            <w:r>
              <w:t>table (tabela)</w:t>
            </w:r>
          </w:p>
        </w:tc>
        <w:tc>
          <w:tcPr>
            <w:tcW w:type="dxa" w:w="4320"/>
          </w:tcPr>
          <w:p>
            <w:r>
              <w:t>collection (zbirka)</w:t>
            </w:r>
          </w:p>
        </w:tc>
      </w:tr>
      <w:tr>
        <w:tc>
          <w:tcPr>
            <w:tcW w:type="dxa" w:w="4320"/>
          </w:tcPr>
          <w:p>
            <w:r>
              <w:t>row (vrstica)</w:t>
            </w:r>
          </w:p>
        </w:tc>
        <w:tc>
          <w:tcPr>
            <w:tcW w:type="dxa" w:w="4320"/>
          </w:tcPr>
          <w:p>
            <w:r>
              <w:t>document (dokument BSON)</w:t>
            </w:r>
          </w:p>
        </w:tc>
      </w:tr>
      <w:tr>
        <w:tc>
          <w:tcPr>
            <w:tcW w:type="dxa" w:w="4320"/>
          </w:tcPr>
          <w:p>
            <w:r>
              <w:t>column (stolpec)</w:t>
            </w:r>
          </w:p>
        </w:tc>
        <w:tc>
          <w:tcPr>
            <w:tcW w:type="dxa" w:w="4320"/>
          </w:tcPr>
          <w:p>
            <w:r>
              <w:t>field (polje dokumenta)</w:t>
            </w:r>
          </w:p>
        </w:tc>
      </w:tr>
      <w:tr>
        <w:tc>
          <w:tcPr>
            <w:tcW w:type="dxa" w:w="4320"/>
          </w:tcPr>
          <w:p>
            <w:r>
              <w:t>primary key</w:t>
            </w:r>
          </w:p>
        </w:tc>
        <w:tc>
          <w:tcPr>
            <w:tcW w:type="dxa" w:w="4320"/>
          </w:tcPr>
          <w:p>
            <w:r>
              <w:t>_id (enolična vrednost dokumenta)</w:t>
            </w:r>
          </w:p>
        </w:tc>
      </w:tr>
      <w:tr>
        <w:tc>
          <w:tcPr>
            <w:tcW w:type="dxa" w:w="4320"/>
          </w:tcPr>
          <w:p>
            <w:r>
              <w:t>index</w:t>
            </w:r>
          </w:p>
        </w:tc>
        <w:tc>
          <w:tcPr>
            <w:tcW w:type="dxa" w:w="4320"/>
          </w:tcPr>
          <w:p>
            <w:r>
              <w:t>index</w:t>
            </w:r>
          </w:p>
        </w:tc>
      </w:tr>
      <w:tr>
        <w:tc>
          <w:tcPr>
            <w:tcW w:type="dxa" w:w="4320"/>
          </w:tcPr>
          <w:p>
            <w:r>
              <w:t>GROUP BY</w:t>
            </w:r>
          </w:p>
        </w:tc>
        <w:tc>
          <w:tcPr>
            <w:tcW w:type="dxa" w:w="4320"/>
          </w:tcPr>
          <w:p>
            <w:r>
              <w:t>agregacijska cevovodna obdelava ($group)</w:t>
            </w:r>
          </w:p>
        </w:tc>
      </w:tr>
      <w:tr>
        <w:tc>
          <w:tcPr>
            <w:tcW w:type="dxa" w:w="4320"/>
          </w:tcPr>
          <w:p>
            <w:r>
              <w:t>JOIN</w:t>
            </w:r>
          </w:p>
        </w:tc>
        <w:tc>
          <w:tcPr>
            <w:tcW w:type="dxa" w:w="4320"/>
          </w:tcPr>
          <w:p>
            <w:r>
              <w:t>agregacijska stopnja $lookup</w:t>
            </w:r>
          </w:p>
        </w:tc>
      </w:tr>
    </w:tbl>
    <w:p>
      <w:r>
        <w:t>Dokumenti so zapisani v formatu BSON (binarna predstavitev JSON z dodatnimi tipi). _id ima privzeto unikatni indeks. Če _id ne podamo, se običajno dodeli ObjectId (ni GUID in ni preprost zaporedni števec).</w:t>
      </w:r>
    </w:p>
    <w:p>
      <w:pPr>
        <w:pStyle w:val="Heading1"/>
      </w:pPr>
      <w:r>
        <w:t>10. Ukazi za orientacijo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show dbs</w:t>
        <w:br/>
      </w:r>
      <w:r>
        <w:rPr>
          <w:rFonts w:ascii="Consolas" w:hAnsi="Consolas"/>
          <w:color w:val="22414A"/>
          <w:sz w:val="17"/>
        </w:rPr>
        <w:t>use Colnarna</w:t>
        <w:br/>
      </w:r>
      <w:r>
        <w:rPr>
          <w:rFonts w:ascii="Consolas" w:hAnsi="Consolas"/>
          <w:color w:val="22414A"/>
          <w:sz w:val="17"/>
        </w:rPr>
        <w:t>show collections</w:t>
        <w:br/>
      </w:r>
      <w:r>
        <w:rPr>
          <w:rFonts w:ascii="Consolas" w:hAnsi="Consolas"/>
          <w:color w:val="22414A"/>
          <w:sz w:val="17"/>
        </w:rPr>
        <w:t>db</w:t>
        <w:br/>
      </w:r>
      <w:r>
        <w:rPr>
          <w:rFonts w:ascii="Consolas" w:hAnsi="Consolas"/>
          <w:color w:val="22414A"/>
          <w:sz w:val="17"/>
        </w:rPr>
        <w:t>db.getCollectionNames()</w:t>
        <w:br/>
      </w:r>
    </w:p>
    <w:p>
      <w:r>
        <w:t>Komentarje v lupini pišemo z //. Imena zbirk v spodnjih primerih sledijo izvirnemu gradivu: coln, jadralec, rezervacija in test. Če podatkov še niste uvozili, ukazi nad temi zbirkami ne bodo vrnili rezultatov.</w:t>
      </w:r>
    </w:p>
    <w:p>
      <w:pPr>
        <w:pStyle w:val="Heading1"/>
      </w:pPr>
      <w:r>
        <w:t>11. Vstavljanje dokumentov</w:t>
      </w:r>
    </w:p>
    <w:p>
      <w:r>
        <w:t>Dva dokumenta, od katerih ima prvi samo ime, drugi pa samo priimek: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db.test.insertMany([</w:t>
        <w:br/>
      </w:r>
      <w:r>
        <w:rPr>
          <w:rFonts w:ascii="Consolas" w:hAnsi="Consolas"/>
          <w:color w:val="22414A"/>
          <w:sz w:val="17"/>
        </w:rPr>
        <w:t xml:space="preserve">  {ime: "Luka"},</w:t>
        <w:br/>
      </w:r>
      <w:r>
        <w:rPr>
          <w:rFonts w:ascii="Consolas" w:hAnsi="Consolas"/>
          <w:color w:val="22414A"/>
          <w:sz w:val="17"/>
        </w:rPr>
        <w:t xml:space="preserve">  {priimek: "Šajn"}</w:t>
        <w:br/>
      </w:r>
      <w:r>
        <w:rPr>
          <w:rFonts w:ascii="Consolas" w:hAnsi="Consolas"/>
          <w:color w:val="22414A"/>
          <w:sz w:val="17"/>
        </w:rPr>
        <w:t>])</w:t>
        <w:br/>
      </w:r>
    </w:p>
    <w:p>
      <w:r>
        <w:t>Če želimo en dokument z obema poljema: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db.test.insertOne({ime: "Luka", priimek: "Šajn"})</w:t>
        <w:br/>
      </w:r>
      <w:r>
        <w:rPr>
          <w:rFonts w:ascii="Consolas" w:hAnsi="Consolas"/>
          <w:color w:val="22414A"/>
          <w:sz w:val="17"/>
        </w:rPr>
        <w:t>db.test.find()</w:t>
        <w:br/>
      </w:r>
    </w:p>
    <w:p>
      <w:r>
        <w:t>Razlika med objektom { ... } in seznamom objektov [ ... ] je pri vstavljanju bistvena. insertOne() vstavi en dokument, insertMany() pa več dokumentov.</w:t>
      </w:r>
    </w:p>
    <w:p>
      <w:pPr>
        <w:pStyle w:val="Heading1"/>
      </w:pPr>
      <w:r>
        <w:t>12. Vgnezdeni dokumenti in polja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db.test.insertOne({</w:t>
        <w:br/>
      </w:r>
      <w:r>
        <w:rPr>
          <w:rFonts w:ascii="Consolas" w:hAnsi="Consolas"/>
          <w:color w:val="22414A"/>
          <w:sz w:val="17"/>
        </w:rPr>
        <w:t xml:space="preserve">  ime: "Miha",</w:t>
        <w:br/>
      </w:r>
      <w:r>
        <w:rPr>
          <w:rFonts w:ascii="Consolas" w:hAnsi="Consolas"/>
          <w:color w:val="22414A"/>
          <w:sz w:val="17"/>
        </w:rPr>
        <w:t xml:space="preserve">  priimek: "Mraz",</w:t>
        <w:br/>
      </w:r>
      <w:r>
        <w:rPr>
          <w:rFonts w:ascii="Consolas" w:hAnsi="Consolas"/>
          <w:color w:val="22414A"/>
          <w:sz w:val="17"/>
        </w:rPr>
        <w:t xml:space="preserve">  seznamPredmetov: ["Modeliranje računalniških omrežij",</w:t>
        <w:br/>
      </w:r>
      <w:r>
        <w:rPr>
          <w:rFonts w:ascii="Consolas" w:hAnsi="Consolas"/>
          <w:color w:val="22414A"/>
          <w:sz w:val="17"/>
        </w:rPr>
        <w:t xml:space="preserve">                    "Zanesljivost in zmogljivost računalniških sistemov"],</w:t>
        <w:br/>
      </w:r>
      <w:r>
        <w:rPr>
          <w:rFonts w:ascii="Consolas" w:hAnsi="Consolas"/>
          <w:color w:val="22414A"/>
          <w:sz w:val="17"/>
        </w:rPr>
        <w:t xml:space="preserve">  ObjektNaslov: {kabinet: "R3.59", lab: "LRSS"},</w:t>
        <w:br/>
      </w:r>
      <w:r>
        <w:rPr>
          <w:rFonts w:ascii="Consolas" w:hAnsi="Consolas"/>
          <w:color w:val="22414A"/>
          <w:sz w:val="17"/>
        </w:rPr>
        <w:t xml:space="preserve">  diplomanti: [</w:t>
        <w:br/>
      </w:r>
      <w:r>
        <w:rPr>
          <w:rFonts w:ascii="Consolas" w:hAnsi="Consolas"/>
          <w:color w:val="22414A"/>
          <w:sz w:val="17"/>
        </w:rPr>
        <w:t xml:space="preserve">    {ime: "Jan", leto: 1995},</w:t>
        <w:br/>
      </w:r>
      <w:r>
        <w:rPr>
          <w:rFonts w:ascii="Consolas" w:hAnsi="Consolas"/>
          <w:color w:val="22414A"/>
          <w:sz w:val="17"/>
        </w:rPr>
        <w:t xml:space="preserve">    {ime: "Anja", leto: 1999},</w:t>
        <w:br/>
      </w:r>
      <w:r>
        <w:rPr>
          <w:rFonts w:ascii="Consolas" w:hAnsi="Consolas"/>
          <w:color w:val="22414A"/>
          <w:sz w:val="17"/>
        </w:rPr>
        <w:t xml:space="preserve">    {ime: "Tone", leto: 2020}</w:t>
        <w:br/>
      </w:r>
      <w:r>
        <w:rPr>
          <w:rFonts w:ascii="Consolas" w:hAnsi="Consolas"/>
          <w:color w:val="22414A"/>
          <w:sz w:val="17"/>
        </w:rPr>
        <w:t xml:space="preserve">  ]</w:t>
        <w:br/>
      </w:r>
      <w:r>
        <w:rPr>
          <w:rFonts w:ascii="Consolas" w:hAnsi="Consolas"/>
          <w:color w:val="22414A"/>
          <w:sz w:val="17"/>
        </w:rPr>
        <w:t>})</w:t>
        <w:br/>
      </w:r>
      <w:r>
        <w:rPr>
          <w:rFonts w:ascii="Consolas" w:hAnsi="Consolas"/>
          <w:color w:val="22414A"/>
          <w:sz w:val="17"/>
        </w:rPr>
        <w:t>db.test.find({ime: "Miha"})</w:t>
        <w:br/>
      </w:r>
    </w:p>
    <w:p>
      <w:r>
        <w:t>MongoDB omogoča različne strukture dokumentov v isti zbirki. V praksi pa je smiselno podatkovno strukturo načrtovati in po potrebi uveljaviti preverjanje sheme.</w:t>
      </w:r>
    </w:p>
    <w:p>
      <w:pPr>
        <w:pStyle w:val="Heading1"/>
      </w:pPr>
      <w:r>
        <w:t>13. Iskanje, projekcija in urejanje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db.jadralec.find()</w:t>
        <w:br/>
      </w:r>
      <w:r>
        <w:rPr>
          <w:rFonts w:ascii="Consolas" w:hAnsi="Consolas"/>
          <w:color w:val="22414A"/>
          <w:sz w:val="17"/>
        </w:rPr>
        <w:t>db.jadralec.find({starost: {$gt: 30}})</w:t>
        <w:br/>
      </w:r>
      <w:r>
        <w:rPr>
          <w:rFonts w:ascii="Consolas" w:hAnsi="Consolas"/>
          <w:color w:val="22414A"/>
          <w:sz w:val="17"/>
        </w:rPr>
        <w:t>db.jadralec.find({rating: {$gte: 7}}, {ime: 1, rating: 1, _id: 0})</w:t>
        <w:br/>
      </w:r>
      <w:r>
        <w:rPr>
          <w:rFonts w:ascii="Consolas" w:hAnsi="Consolas"/>
          <w:color w:val="22414A"/>
          <w:sz w:val="17"/>
        </w:rPr>
        <w:t>db.jadralec.find().sort({starost: -1}).limit(5)</w:t>
        <w:br/>
      </w:r>
    </w:p>
    <w:p>
      <w:r>
        <w:t>Operatorji: $gt (več kot), $gte (vsaj), $lt (manj kot), $in (v množici). Podatkovna polja in njihovi tipi morajo ustrezati dejansko uvoženim podatkom.</w:t>
      </w:r>
    </w:p>
    <w:p>
      <w:pPr>
        <w:pStyle w:val="Heading1"/>
      </w:pPr>
      <w:r>
        <w:t>14. Posodabljanje dokumentov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db.test.updateOne({ime: "Luka"}, {$set: {spol: "M"}})</w:t>
        <w:br/>
      </w:r>
      <w:r>
        <w:rPr>
          <w:rFonts w:ascii="Consolas" w:hAnsi="Consolas"/>
          <w:color w:val="22414A"/>
          <w:sz w:val="17"/>
        </w:rPr>
        <w:t>db.jadralec.updateOne({jid: 64}, {$inc: {starost: 1}})</w:t>
        <w:br/>
      </w:r>
      <w:r>
        <w:rPr>
          <w:rFonts w:ascii="Consolas" w:hAnsi="Consolas"/>
          <w:color w:val="22414A"/>
          <w:sz w:val="17"/>
        </w:rPr>
        <w:t>db.jadralec.find({ime: "Henrik"})</w:t>
        <w:br/>
      </w:r>
    </w:p>
    <w:p>
      <w:r>
        <w:t>V izvirnem gradivu sta dva jadralca z imenom Henrik (različna jid). Zato je primerneje iskati po edinstvenem jid. updateOne() posodobi največ en ustrezen dokument; updateMany() vse ustrezne.</w:t>
      </w:r>
    </w:p>
    <w:p>
      <w:pPr>
        <w:pStyle w:val="Heading1"/>
      </w:pPr>
      <w:r>
        <w:t>15. Indeksi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db.rezervacija.createIndex({cid: 1})</w:t>
        <w:br/>
      </w:r>
      <w:r>
        <w:rPr>
          <w:rFonts w:ascii="Consolas" w:hAnsi="Consolas"/>
          <w:color w:val="22414A"/>
          <w:sz w:val="17"/>
        </w:rPr>
        <w:t>db.rezervacija.createIndex({cid: 1, jid: 1})</w:t>
        <w:br/>
      </w:r>
      <w:r>
        <w:rPr>
          <w:rFonts w:ascii="Consolas" w:hAnsi="Consolas"/>
          <w:color w:val="22414A"/>
          <w:sz w:val="17"/>
        </w:rPr>
        <w:t>db.rezervacija.getIndexes()</w:t>
        <w:br/>
      </w:r>
    </w:p>
    <w:p>
      <w:r>
        <w:t>Sestavljeni indeks upošteva vrstni red polj. Indeksi izboljšajo nekatere poizvedbe, vendar zavzamejo prostor in imajo strošek pri zapisovanju. Imena polj cid in jid izvirajo iz primera z rezervacijami in jih je treba prilagoditi dejanskemu uvozu.</w:t>
      </w:r>
    </w:p>
    <w:p>
      <w:r>
        <w:drawing>
          <wp:inline xmlns:a="http://schemas.openxmlformats.org/drawingml/2006/main" xmlns:pic="http://schemas.openxmlformats.org/drawingml/2006/picture">
            <wp:extent cx="4800600" cy="27051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go_legacy_index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705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Slika 5: Prikaz indeksov v MongoDB Compass (primer uporabniškega vmesnika).</w:t>
      </w:r>
    </w:p>
    <w:p>
      <w:pPr>
        <w:pStyle w:val="Caption"/>
      </w:pPr>
      <w:r>
        <w:t>Slika 4: Ustvarjanje in preverjanje indeksov (shema).</w:t>
      </w:r>
    </w:p>
    <w:p>
      <w:pPr/>
      <w:r/>
      <w:r>
        <w:drawing>
          <wp:inline xmlns:a="http://schemas.openxmlformats.org/drawingml/2006/main" xmlns:pic="http://schemas.openxmlformats.org/drawingml/2006/picture">
            <wp:extent cx="5166360" cy="22551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go_indexes_flo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255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16. Povezovanje zbirk ($lookup)</w:t>
      </w:r>
    </w:p>
    <w:p>
      <w:r>
        <w:t>Poizvedba poveže zbirki coln in rezervacija po polju cid: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db.coln.aggregate([</w:t>
        <w:br/>
      </w:r>
      <w:r>
        <w:rPr>
          <w:rFonts w:ascii="Consolas" w:hAnsi="Consolas"/>
          <w:color w:val="22414A"/>
          <w:sz w:val="17"/>
        </w:rPr>
        <w:t xml:space="preserve">  { $lookup: {</w:t>
        <w:br/>
      </w:r>
      <w:r>
        <w:rPr>
          <w:rFonts w:ascii="Consolas" w:hAnsi="Consolas"/>
          <w:color w:val="22414A"/>
          <w:sz w:val="17"/>
        </w:rPr>
        <w:t xml:space="preserve">      from: "rezervacija",</w:t>
        <w:br/>
      </w:r>
      <w:r>
        <w:rPr>
          <w:rFonts w:ascii="Consolas" w:hAnsi="Consolas"/>
          <w:color w:val="22414A"/>
          <w:sz w:val="17"/>
        </w:rPr>
        <w:t xml:space="preserve">      localField: "cid",</w:t>
        <w:br/>
      </w:r>
      <w:r>
        <w:rPr>
          <w:rFonts w:ascii="Consolas" w:hAnsi="Consolas"/>
          <w:color w:val="22414A"/>
          <w:sz w:val="17"/>
        </w:rPr>
        <w:t xml:space="preserve">      foreignField: "cid",</w:t>
        <w:br/>
      </w:r>
      <w:r>
        <w:rPr>
          <w:rFonts w:ascii="Consolas" w:hAnsi="Consolas"/>
          <w:color w:val="22414A"/>
          <w:sz w:val="17"/>
        </w:rPr>
        <w:t xml:space="preserve">      as: "stik"</w:t>
        <w:br/>
      </w:r>
      <w:r>
        <w:rPr>
          <w:rFonts w:ascii="Consolas" w:hAnsi="Consolas"/>
          <w:color w:val="22414A"/>
          <w:sz w:val="17"/>
        </w:rPr>
        <w:t xml:space="preserve">  }}</w:t>
        <w:br/>
      </w:r>
      <w:r>
        <w:rPr>
          <w:rFonts w:ascii="Consolas" w:hAnsi="Consolas"/>
          <w:color w:val="22414A"/>
          <w:sz w:val="17"/>
        </w:rPr>
        <w:t>])</w:t>
        <w:br/>
      </w:r>
    </w:p>
    <w:p>
      <w:r>
        <w:t>Rezultat vsebuje polje stik, ki je seznam ustreznih dokumentov iz zbirke rezervacija. $lookup je primerljiv z levo zunanjo povezavo, ni pa neposredno enak SQL JOIN za vse vrste poizvedb.</w:t>
      </w:r>
    </w:p>
    <w:p>
      <w:pPr>
        <w:pStyle w:val="Heading1"/>
      </w:pPr>
      <w:r>
        <w:t>17. Uvoz CSV in JSON</w:t>
      </w:r>
    </w:p>
    <w:p>
      <w:r>
        <w:t>CSV iz relacijske baze (npr. phpMyAdmin) lahko uvozimo v Compass: izberemo zbirko → Add Data → Import JSON or CSV. Preverimo kodiranje UTF-8, ločilo in podatkovne tipe. Uvoz s komandno vrstico omogoča ločen program mongoimport (Database Tools), ki morda ni vključen v namestitev strežnika: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mongoimport --uri="mongodb://localhost:27017" --db=Colnarna --collection=jadralec --type=csv --headerline --file="jadralec.csv"</w:t>
        <w:br/>
      </w:r>
    </w:p>
    <w:p>
      <w:r>
        <w:t xml:space="preserve">Če je zbirka že napolnjena, ponoven uvoz običajno doda nove dokumente; pred ponovitvijo preverite podvojitve. Uradni prenos Database Tools: </w:t>
      </w:r>
      <w:hyperlink r:id="rId24">
        <w:r>
          <w:rPr>
            <w:color w:val="1260A5"/>
            <w:u w:val="single"/>
          </w:rPr>
          <w:t>https://www.mongodb.com/try/download/database-tools</w:t>
        </w:r>
      </w:hyperlink>
    </w:p>
    <w:p>
      <w:pPr>
        <w:pStyle w:val="Caption"/>
      </w:pPr>
      <w:r>
        <w:t>Slika 6: Potek uvoza CSV/JSON (shema).</w:t>
      </w:r>
    </w:p>
    <w:p>
      <w:pPr/>
      <w:r/>
      <w:r>
        <w:drawing>
          <wp:inline xmlns:a="http://schemas.openxmlformats.org/drawingml/2006/main" xmlns:pic="http://schemas.openxmlformats.org/drawingml/2006/picture">
            <wp:extent cx="5166360" cy="22551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go_import_flo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255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18. Python / PyMongo (izbirno)</w:t>
      </w:r>
    </w:p>
    <w:p>
      <w:r>
        <w:t>Za programski dostop namestimo modul: python -m pip install pymongo</w:t>
      </w:r>
    </w:p>
    <w:p>
      <w:pPr>
        <w:ind w:left="317"/>
      </w:pPr>
      <w:r>
        <w:rPr>
          <w:rFonts w:ascii="Consolas" w:hAnsi="Consolas"/>
          <w:color w:val="22414A"/>
          <w:sz w:val="17"/>
        </w:rPr>
        <w:t>from pymongo import MongoClient</w:t>
        <w:br/>
      </w:r>
      <w:r>
        <w:rPr>
          <w:rFonts w:ascii="Consolas" w:hAnsi="Consolas"/>
          <w:color w:val="22414A"/>
          <w:sz w:val="17"/>
        </w:rPr>
        <w:t>client = MongoClient("mongodb://localhost:27017/")</w:t>
        <w:br/>
      </w:r>
      <w:r>
        <w:rPr>
          <w:rFonts w:ascii="Consolas" w:hAnsi="Consolas"/>
          <w:color w:val="22414A"/>
          <w:sz w:val="17"/>
        </w:rPr>
        <w:t>collection = client["Colnarna"]["jadralec"]</w:t>
        <w:br/>
      </w:r>
      <w:r>
        <w:rPr>
          <w:rFonts w:ascii="Consolas" w:hAnsi="Consolas"/>
          <w:color w:val="22414A"/>
          <w:sz w:val="17"/>
        </w:rPr>
        <w:t>for j in collection.find({}, {"_id": 0}).limit(5):</w:t>
        <w:br/>
      </w:r>
      <w:r>
        <w:rPr>
          <w:rFonts w:ascii="Consolas" w:hAnsi="Consolas"/>
          <w:color w:val="22414A"/>
          <w:sz w:val="17"/>
        </w:rPr>
        <w:t xml:space="preserve">    print(j)</w:t>
        <w:br/>
      </w:r>
      <w:r>
        <w:rPr>
          <w:rFonts w:ascii="Consolas" w:hAnsi="Consolas"/>
          <w:color w:val="22414A"/>
          <w:sz w:val="17"/>
        </w:rPr>
        <w:t>client.close()</w:t>
        <w:br/>
      </w:r>
    </w:p>
    <w:p>
      <w:pPr>
        <w:pStyle w:val="Heading1"/>
      </w:pPr>
      <w:r>
        <w:t>19. Kratka primerjava s SQL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SQL</w:t>
            </w:r>
          </w:p>
        </w:tc>
        <w:tc>
          <w:tcPr>
            <w:tcW w:type="dxa" w:w="4320"/>
          </w:tcPr>
          <w:p>
            <w:r>
              <w:t>MongoDB (mongosh)</w:t>
            </w:r>
          </w:p>
        </w:tc>
      </w:tr>
      <w:tr>
        <w:tc>
          <w:tcPr>
            <w:tcW w:type="dxa" w:w="4320"/>
          </w:tcPr>
          <w:p>
            <w:r>
              <w:t>SELECT * FROM jadralec</w:t>
            </w:r>
          </w:p>
        </w:tc>
        <w:tc>
          <w:tcPr>
            <w:tcW w:type="dxa" w:w="4320"/>
          </w:tcPr>
          <w:p>
            <w:r>
              <w:t>db.jadralec.find()</w:t>
            </w:r>
          </w:p>
        </w:tc>
      </w:tr>
      <w:tr>
        <w:tc>
          <w:tcPr>
            <w:tcW w:type="dxa" w:w="4320"/>
          </w:tcPr>
          <w:p>
            <w:r>
              <w:t>WHERE starost &gt; 30</w:t>
            </w:r>
          </w:p>
        </w:tc>
        <w:tc>
          <w:tcPr>
            <w:tcW w:type="dxa" w:w="4320"/>
          </w:tcPr>
          <w:p>
            <w:r>
              <w:t>db.jadralec.find({starost: {$gt: 30}})</w:t>
            </w:r>
          </w:p>
        </w:tc>
      </w:tr>
      <w:tr>
        <w:tc>
          <w:tcPr>
            <w:tcW w:type="dxa" w:w="4320"/>
          </w:tcPr>
          <w:p>
            <w:r>
              <w:t>ORDER BY starost DESC</w:t>
            </w:r>
          </w:p>
        </w:tc>
        <w:tc>
          <w:tcPr>
            <w:tcW w:type="dxa" w:w="4320"/>
          </w:tcPr>
          <w:p>
            <w:r>
              <w:t>db.jadralec.find().sort({starost: -1})</w:t>
            </w:r>
          </w:p>
        </w:tc>
      </w:tr>
      <w:tr>
        <w:tc>
          <w:tcPr>
            <w:tcW w:type="dxa" w:w="4320"/>
          </w:tcPr>
          <w:p>
            <w:r>
              <w:t>LIMIT 5</w:t>
            </w:r>
          </w:p>
        </w:tc>
        <w:tc>
          <w:tcPr>
            <w:tcW w:type="dxa" w:w="4320"/>
          </w:tcPr>
          <w:p>
            <w:r>
              <w:t>db.jadralec.find().limit(5)</w:t>
            </w:r>
          </w:p>
        </w:tc>
      </w:tr>
      <w:tr>
        <w:tc>
          <w:tcPr>
            <w:tcW w:type="dxa" w:w="4320"/>
          </w:tcPr>
          <w:p>
            <w:r>
              <w:t>UPDATE ... WHERE jid=64</w:t>
            </w:r>
          </w:p>
        </w:tc>
        <w:tc>
          <w:tcPr>
            <w:tcW w:type="dxa" w:w="4320"/>
          </w:tcPr>
          <w:p>
            <w:r>
              <w:t>db.jadralec.updateOne({jid: 64}, {$set: {...}})</w:t>
            </w:r>
          </w:p>
        </w:tc>
      </w:tr>
      <w:tr>
        <w:tc>
          <w:tcPr>
            <w:tcW w:type="dxa" w:w="4320"/>
          </w:tcPr>
          <w:p>
            <w:r>
              <w:t>GROUP BY</w:t>
            </w:r>
          </w:p>
        </w:tc>
        <w:tc>
          <w:tcPr>
            <w:tcW w:type="dxa" w:w="4320"/>
          </w:tcPr>
          <w:p>
            <w:r>
              <w:t>db.jadralec.aggregate([{$group: {...}}])</w:t>
            </w:r>
          </w:p>
        </w:tc>
      </w:tr>
    </w:tbl>
    <w:p>
      <w:pPr>
        <w:pStyle w:val="Heading1"/>
      </w:pPr>
      <w:r>
        <w:t>20. Naloge za samostojno delo</w:t>
      </w:r>
    </w:p>
    <w:p>
      <w:r>
        <w:t>• Ustvari bazo vaja in zbirko test; vstavi en dokument in dva dokumenta v enem klicu.</w:t>
      </w:r>
    </w:p>
    <w:p>
      <w:r>
        <w:t>• Poišči vse jadralce s starostjo nad 30 let in jih uredi po starosti.</w:t>
      </w:r>
    </w:p>
    <w:p>
      <w:r>
        <w:t>• Posodobi starost jadralca z določenim jid in preveri rezultat.</w:t>
      </w:r>
    </w:p>
    <w:p>
      <w:r>
        <w:t>• Ustvari sestavljen indeks na zbirki rezervacija ter izpiši njegove lastnosti.</w:t>
      </w:r>
    </w:p>
    <w:p>
      <w:r>
        <w:t>• Z uporabo $lookup poveži coln in rezervacija; pojasni vsebino novega polja.</w:t>
      </w:r>
    </w:p>
    <w:p>
      <w:pPr>
        <w:pStyle w:val="Heading1"/>
      </w:pPr>
      <w:r>
        <w:t>21. Dokumentacija in povezave</w:t>
      </w:r>
    </w:p>
    <w:p>
      <w:r>
        <w:t xml:space="preserve">Namestitev Windows: </w:t>
      </w:r>
      <w:hyperlink r:id="rId18">
        <w:r>
          <w:rPr>
            <w:color w:val="1260A5"/>
            <w:u w:val="single"/>
          </w:rPr>
          <w:t>https://www.mongodb.com/docs/v8.0/tutorial/install-mongodb-on-windows/</w:t>
        </w:r>
      </w:hyperlink>
    </w:p>
    <w:p>
      <w:r>
        <w:t xml:space="preserve">MongoDB Shell: </w:t>
      </w:r>
      <w:hyperlink r:id="rId25">
        <w:r>
          <w:rPr>
            <w:color w:val="1260A5"/>
            <w:u w:val="single"/>
          </w:rPr>
          <w:t>https://www.mongodb.com/docs/mongodb-shell/</w:t>
        </w:r>
      </w:hyperlink>
    </w:p>
    <w:p>
      <w:r>
        <w:t xml:space="preserve">MongoDB Manual: </w:t>
      </w:r>
      <w:hyperlink r:id="rId26">
        <w:r>
          <w:rPr>
            <w:color w:val="1260A5"/>
            <w:u w:val="single"/>
          </w:rPr>
          <w:t>https://www.mongodb.com/docs/manual/</w:t>
        </w:r>
      </w:hyperlink>
    </w:p>
    <w:p>
      <w:r>
        <w:t xml:space="preserve">Database Tools: </w:t>
      </w:r>
      <w:hyperlink r:id="rId27">
        <w:r>
          <w:rPr>
            <w:color w:val="1260A5"/>
            <w:u w:val="single"/>
          </w:rPr>
          <w:t>https://www.mongodb.com/docs/database-tools/</w:t>
        </w:r>
      </w:hyperlink>
    </w:p>
    <w:p>
      <w:r>
        <w:t xml:space="preserve">Namestitev macOS: </w:t>
      </w:r>
      <w:hyperlink r:id="rId19">
        <w:r>
          <w:rPr>
            <w:color w:val="1260A5"/>
            <w:u w:val="single"/>
          </w:rPr>
          <w:t>https://www.mongodb.com/docs/v8.0/tutorial/install-mongodb-on-os-x/</w:t>
        </w:r>
      </w:hyperlink>
    </w:p>
    <w:p>
      <w:r>
        <w:t xml:space="preserve">Namestitev Ubuntu: </w:t>
      </w:r>
      <w:hyperlink r:id="rId22">
        <w:r>
          <w:rPr>
            <w:color w:val="1260A5"/>
            <w:u w:val="single"/>
          </w:rPr>
          <w:t>https://www.mongodb.com/docs/v8.0/tutorial/install-mongodb-on-ubuntu/</w:t>
        </w:r>
      </w:hyperlink>
    </w:p>
    <w:p>
      <w:r>
        <w:t xml:space="preserve">Prenos Community Server: </w:t>
      </w:r>
      <w:hyperlink r:id="rId17">
        <w:r>
          <w:rPr>
            <w:color w:val="1260A5"/>
            <w:u w:val="single"/>
          </w:rPr>
          <w:t>https://www.mongodb.com/try/download/community</w:t>
        </w:r>
      </w:hyperlink>
    </w:p>
    <w:p>
      <w:r>
        <w:t xml:space="preserve">Prenos Compass: </w:t>
      </w:r>
      <w:hyperlink r:id="rId21">
        <w:r>
          <w:rPr>
            <w:color w:val="1260A5"/>
            <w:u w:val="single"/>
          </w:rPr>
          <w:t>https://www.mongodb.com/try/download/compass</w:t>
        </w:r>
      </w:hyperlink>
    </w:p>
    <w:p>
      <w:r>
        <w:t xml:space="preserve">Prenos mongosh: </w:t>
      </w:r>
      <w:hyperlink r:id="rId23">
        <w:r>
          <w:rPr>
            <w:color w:val="1260A5"/>
            <w:u w:val="single"/>
          </w:rPr>
          <w:t>https://www.mongodb.com/try/download/shell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MongoDB • UL FRI • posodobitev oktober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UL FRI  |  MongoDB  |  laboratorijske vaje 2026/2027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564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67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https://www.mongodb.com/try/download/community" TargetMode="External"/><Relationship Id="rId18" Type="http://schemas.openxmlformats.org/officeDocument/2006/relationships/hyperlink" Target="https://www.mongodb.com/docs/v8.0/tutorial/install-mongodb-on-windows/" TargetMode="External"/><Relationship Id="rId19" Type="http://schemas.openxmlformats.org/officeDocument/2006/relationships/hyperlink" Target="https://www.mongodb.com/docs/v8.0/tutorial/install-mongodb-on-os-x/" TargetMode="External"/><Relationship Id="rId20" Type="http://schemas.openxmlformats.org/officeDocument/2006/relationships/hyperlink" Target="https://brew.sh/" TargetMode="External"/><Relationship Id="rId21" Type="http://schemas.openxmlformats.org/officeDocument/2006/relationships/hyperlink" Target="https://www.mongodb.com/try/download/compass" TargetMode="External"/><Relationship Id="rId22" Type="http://schemas.openxmlformats.org/officeDocument/2006/relationships/hyperlink" Target="https://www.mongodb.com/docs/v8.0/tutorial/install-mongodb-on-ubuntu/" TargetMode="External"/><Relationship Id="rId23" Type="http://schemas.openxmlformats.org/officeDocument/2006/relationships/hyperlink" Target="https://www.mongodb.com/try/download/shell" TargetMode="External"/><Relationship Id="rId24" Type="http://schemas.openxmlformats.org/officeDocument/2006/relationships/hyperlink" Target="https://www.mongodb.com/try/download/database-tools" TargetMode="External"/><Relationship Id="rId25" Type="http://schemas.openxmlformats.org/officeDocument/2006/relationships/hyperlink" Target="https://www.mongodb.com/docs/mongodb-shell/" TargetMode="External"/><Relationship Id="rId26" Type="http://schemas.openxmlformats.org/officeDocument/2006/relationships/hyperlink" Target="https://www.mongodb.com/docs/manual/" TargetMode="External"/><Relationship Id="rId27" Type="http://schemas.openxmlformats.org/officeDocument/2006/relationships/hyperlink" Target="https://www.mongodb.com/docs/database-too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